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502" w:type="dxa"/>
        <w:tblInd w:w="95" w:type="dxa"/>
        <w:tblLayout w:type="fixed"/>
        <w:tblLook w:val="04A0"/>
      </w:tblPr>
      <w:tblGrid>
        <w:gridCol w:w="672"/>
        <w:gridCol w:w="698"/>
        <w:gridCol w:w="799"/>
        <w:gridCol w:w="356"/>
        <w:gridCol w:w="184"/>
        <w:gridCol w:w="719"/>
        <w:gridCol w:w="719"/>
        <w:gridCol w:w="2801"/>
        <w:gridCol w:w="680"/>
        <w:gridCol w:w="332"/>
        <w:gridCol w:w="1066"/>
        <w:gridCol w:w="1258"/>
        <w:gridCol w:w="1078"/>
        <w:gridCol w:w="1140"/>
      </w:tblGrid>
      <w:tr w:rsidR="0035696E" w:rsidRPr="0035696E" w:rsidTr="00DE705B">
        <w:trPr>
          <w:gridAfter w:val="1"/>
          <w:wAfter w:w="1140" w:type="dxa"/>
          <w:trHeight w:val="333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DE705B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E705B">
              <w:rPr>
                <w:rFonts w:ascii="PT Astra Serif" w:eastAsia="Times New Roman" w:hAnsi="PT Astra Serif" w:cs="Arial CYR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Приложение № 1</w:t>
            </w:r>
          </w:p>
        </w:tc>
      </w:tr>
      <w:tr w:rsidR="0035696E" w:rsidRPr="0035696E" w:rsidTr="00DE705B">
        <w:trPr>
          <w:gridAfter w:val="1"/>
          <w:wAfter w:w="1140" w:type="dxa"/>
          <w:trHeight w:val="333"/>
        </w:trPr>
        <w:tc>
          <w:tcPr>
            <w:tcW w:w="1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right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7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DE705B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E705B">
              <w:rPr>
                <w:rFonts w:ascii="PT Astra Serif" w:eastAsia="Times New Roman" w:hAnsi="PT Astra Serif" w:cs="Arial CYR"/>
                <w:i/>
                <w:iCs/>
                <w:color w:val="000000"/>
                <w:sz w:val="24"/>
                <w:szCs w:val="24"/>
                <w:lang w:eastAsia="ru-RU"/>
              </w:rPr>
              <w:t>к решению Собрания депутатов МО город Шиханы</w:t>
            </w:r>
          </w:p>
        </w:tc>
      </w:tr>
      <w:tr w:rsidR="0035696E" w:rsidRPr="0035696E" w:rsidTr="00DE705B">
        <w:trPr>
          <w:gridAfter w:val="1"/>
          <w:wAfter w:w="1140" w:type="dxa"/>
          <w:trHeight w:val="333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37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DE705B" w:rsidRDefault="0035696E" w:rsidP="00DE705B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i/>
                <w:color w:val="000000"/>
                <w:sz w:val="24"/>
                <w:szCs w:val="24"/>
                <w:lang w:eastAsia="ru-RU"/>
              </w:rPr>
            </w:pPr>
            <w:r w:rsidRPr="00DE705B">
              <w:rPr>
                <w:rFonts w:ascii="PT Astra Serif" w:eastAsia="Times New Roman" w:hAnsi="PT Astra Serif" w:cs="Arial CYR"/>
                <w:i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F3362E">
              <w:rPr>
                <w:rFonts w:ascii="PT Astra Serif" w:eastAsia="Times New Roman" w:hAnsi="PT Astra Serif" w:cs="Arial CYR"/>
                <w:i/>
                <w:color w:val="000000"/>
                <w:sz w:val="24"/>
                <w:szCs w:val="24"/>
                <w:lang w:eastAsia="ru-RU"/>
              </w:rPr>
              <w:t>04</w:t>
            </w:r>
            <w:r w:rsidR="00DE705B" w:rsidRPr="00DE705B">
              <w:rPr>
                <w:rFonts w:ascii="PT Astra Serif" w:eastAsia="Times New Roman" w:hAnsi="PT Astra Serif" w:cs="Arial CYR"/>
                <w:i/>
                <w:color w:val="000000"/>
                <w:sz w:val="24"/>
                <w:szCs w:val="24"/>
                <w:lang w:eastAsia="ru-RU"/>
              </w:rPr>
              <w:t>.08.2026 г.</w:t>
            </w:r>
            <w:r w:rsidRPr="00DE705B">
              <w:rPr>
                <w:rFonts w:ascii="PT Astra Serif" w:eastAsia="Times New Roman" w:hAnsi="PT Astra Serif" w:cs="Arial CYR"/>
                <w:i/>
                <w:color w:val="000000"/>
                <w:sz w:val="24"/>
                <w:szCs w:val="24"/>
                <w:lang w:eastAsia="ru-RU"/>
              </w:rPr>
              <w:t xml:space="preserve">  № </w:t>
            </w:r>
            <w:r w:rsidR="00DE705B" w:rsidRPr="00DE705B">
              <w:rPr>
                <w:rFonts w:ascii="PT Astra Serif" w:eastAsia="Times New Roman" w:hAnsi="PT Astra Serif" w:cs="Arial CYR"/>
                <w:i/>
                <w:color w:val="000000"/>
                <w:sz w:val="24"/>
                <w:szCs w:val="24"/>
                <w:lang w:eastAsia="ru-RU"/>
              </w:rPr>
              <w:t>6-120-1</w:t>
            </w:r>
          </w:p>
        </w:tc>
      </w:tr>
      <w:tr w:rsidR="0035696E" w:rsidRPr="0035696E" w:rsidTr="00DE705B">
        <w:trPr>
          <w:gridAfter w:val="1"/>
          <w:wAfter w:w="1140" w:type="dxa"/>
          <w:trHeight w:val="560"/>
        </w:trPr>
        <w:tc>
          <w:tcPr>
            <w:tcW w:w="113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Безвозмездные поступления в бюджет </w:t>
            </w:r>
            <w:proofErr w:type="gramStart"/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г</w:t>
            </w:r>
            <w:proofErr w:type="gramEnd"/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. Шиханы на 2026 год и на плановый период 2027</w:t>
            </w:r>
            <w:r w:rsidR="00DE705B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и 2028 годов</w:t>
            </w:r>
          </w:p>
        </w:tc>
      </w:tr>
      <w:tr w:rsidR="0035696E" w:rsidRPr="0035696E" w:rsidTr="00DE705B">
        <w:trPr>
          <w:gridAfter w:val="1"/>
          <w:wAfter w:w="1140" w:type="dxa"/>
          <w:trHeight w:val="320"/>
        </w:trPr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(тыс</w:t>
            </w:r>
            <w:proofErr w:type="gramStart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.р</w:t>
            </w:r>
            <w:proofErr w:type="gramEnd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уб.)</w:t>
            </w:r>
          </w:p>
        </w:tc>
      </w:tr>
      <w:tr w:rsidR="0035696E" w:rsidRPr="0035696E" w:rsidTr="00DE705B">
        <w:trPr>
          <w:gridAfter w:val="1"/>
          <w:wAfter w:w="1140" w:type="dxa"/>
          <w:trHeight w:val="626"/>
        </w:trPr>
        <w:tc>
          <w:tcPr>
            <w:tcW w:w="41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Код бюджетной </w:t>
            </w: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br/>
              <w:t xml:space="preserve">классификации 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2028 год</w:t>
            </w:r>
          </w:p>
        </w:tc>
      </w:tr>
      <w:tr w:rsidR="0035696E" w:rsidRPr="0035696E" w:rsidTr="00DE705B">
        <w:trPr>
          <w:gridAfter w:val="1"/>
          <w:wAfter w:w="1140" w:type="dxa"/>
          <w:trHeight w:val="3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6A259A" w:rsidP="00AF61C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152 571,6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113 953,6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117 912,1  </w:t>
            </w:r>
          </w:p>
        </w:tc>
      </w:tr>
      <w:tr w:rsidR="0035696E" w:rsidRPr="0035696E" w:rsidTr="00DE705B">
        <w:trPr>
          <w:gridAfter w:val="1"/>
          <w:wAfter w:w="1140" w:type="dxa"/>
          <w:trHeight w:val="6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6A259A" w:rsidP="00AF61C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152 575,4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113 953,6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117 912,1  </w:t>
            </w:r>
          </w:p>
        </w:tc>
      </w:tr>
      <w:tr w:rsidR="0035696E" w:rsidRPr="0035696E" w:rsidTr="00DE705B">
        <w:trPr>
          <w:gridAfter w:val="1"/>
          <w:wAfter w:w="1140" w:type="dxa"/>
          <w:trHeight w:val="3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10000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82 730,0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82 566,6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85 806,7  </w:t>
            </w:r>
          </w:p>
        </w:tc>
      </w:tr>
      <w:tr w:rsidR="0035696E" w:rsidRPr="0035696E" w:rsidTr="00DE705B">
        <w:trPr>
          <w:gridAfter w:val="1"/>
          <w:wAfter w:w="1140" w:type="dxa"/>
          <w:trHeight w:val="7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15001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Дотации бюджетам городских округов на выравнивание бюджетной обеспеченности из бюджета субъекта Российской Федерации 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82 730,0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82 566,6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85 806,7  </w:t>
            </w:r>
          </w:p>
        </w:tc>
      </w:tr>
      <w:tr w:rsidR="0035696E" w:rsidRPr="0035696E" w:rsidTr="00DE705B">
        <w:trPr>
          <w:gridAfter w:val="1"/>
          <w:wAfter w:w="1140" w:type="dxa"/>
          <w:trHeight w:val="5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7C6578" w:rsidP="006A259A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25</w:t>
            </w:r>
            <w:r w:rsidR="006A259A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 589,1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7C6578" w:rsidRPr="0035696E" w:rsidTr="00DE705B">
        <w:trPr>
          <w:gridAfter w:val="1"/>
          <w:wAfter w:w="1140" w:type="dxa"/>
          <w:trHeight w:val="5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29999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0073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Субсидии бюджетам городских округов области на реализацию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46699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1 500,0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578" w:rsidRPr="007C6578" w:rsidRDefault="007C6578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7C6578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35696E" w:rsidRPr="0035696E" w:rsidTr="00DE705B">
        <w:trPr>
          <w:gridAfter w:val="1"/>
          <w:wAfter w:w="1140" w:type="dxa"/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0086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Субсидии бюджетам  городских округов области на проведение капитального и текущего ремонтов муниципальных образовательных организаций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46699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506681" w:rsidRPr="0035696E" w:rsidTr="00DE705B">
        <w:trPr>
          <w:gridAfter w:val="1"/>
          <w:wAfter w:w="1140" w:type="dxa"/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25555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681" w:rsidRPr="0060717F" w:rsidRDefault="00506681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9E6817">
              <w:rPr>
                <w:rFonts w:ascii="PT Astra Serif" w:hAnsi="PT Astra Serif" w:cs="Arial CYR"/>
                <w:sz w:val="20"/>
                <w:szCs w:val="20"/>
              </w:rPr>
              <w:t>Субсидии бюджетам городских округов области на поддержку муниципальных программ формирования современной городской среды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6 000,0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681" w:rsidRPr="0035696E" w:rsidRDefault="0050668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</w:p>
        </w:tc>
      </w:tr>
      <w:tr w:rsidR="006A259A" w:rsidRPr="0035696E" w:rsidTr="00DE705B">
        <w:trPr>
          <w:gridAfter w:val="1"/>
          <w:wAfter w:w="1140" w:type="dxa"/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both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Default="006A259A">
            <w:pPr>
              <w:jc w:val="center"/>
              <w:rPr>
                <w:rFonts w:ascii="PT Astra Serif" w:hAnsi="PT Astra Serif" w:cs="Arial CYR"/>
              </w:rPr>
            </w:pPr>
            <w:r>
              <w:rPr>
                <w:rFonts w:ascii="PT Astra Serif" w:hAnsi="PT Astra Serif" w:cs="Arial CYR"/>
              </w:rPr>
              <w:t xml:space="preserve">6 164,8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6A259A" w:rsidRPr="0035696E" w:rsidTr="00DE705B">
        <w:trPr>
          <w:gridAfter w:val="1"/>
          <w:wAfter w:w="1140" w:type="dxa"/>
          <w:trHeight w:val="8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0078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убсидии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 городских округов области на сохранение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Default="006A259A">
            <w:pPr>
              <w:jc w:val="center"/>
              <w:rPr>
                <w:rFonts w:ascii="PT Astra Serif" w:hAnsi="PT Astra Serif" w:cs="Arial CYR"/>
              </w:rPr>
            </w:pPr>
            <w:r>
              <w:rPr>
                <w:rFonts w:ascii="PT Astra Serif" w:hAnsi="PT Astra Serif" w:cs="Arial CYR"/>
              </w:rPr>
              <w:t xml:space="preserve">10 424,3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259A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DE705B">
        <w:trPr>
          <w:gridAfter w:val="1"/>
          <w:wAfter w:w="1140" w:type="dxa"/>
          <w:trHeight w:val="5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30000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6A259A" w:rsidP="00AF61C4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27 832,0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28 877,8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29 596,2  </w:t>
            </w:r>
          </w:p>
        </w:tc>
      </w:tr>
      <w:tr w:rsidR="0035696E" w:rsidRPr="0035696E" w:rsidTr="00DE705B">
        <w:trPr>
          <w:gridAfter w:val="1"/>
          <w:wAfter w:w="1140" w:type="dxa"/>
          <w:trHeight w:val="17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51120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убвенции бюджетам муниципальных районов и городских округов 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br/>
              <w:t>области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AF61C4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5,7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3,6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2,7  </w:t>
            </w:r>
          </w:p>
        </w:tc>
      </w:tr>
      <w:tr w:rsidR="0035696E" w:rsidRPr="0035696E" w:rsidTr="00DE705B">
        <w:trPr>
          <w:gridAfter w:val="1"/>
          <w:wAfter w:w="1140" w:type="dxa"/>
          <w:trHeight w:val="83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35118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Субвенции бюджетам городских округов области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567,7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632,1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802,2  </w:t>
            </w:r>
          </w:p>
        </w:tc>
      </w:tr>
      <w:tr w:rsidR="0035696E" w:rsidRPr="0035696E" w:rsidTr="00DE705B">
        <w:trPr>
          <w:gridAfter w:val="1"/>
          <w:wAfter w:w="1140" w:type="dxa"/>
          <w:trHeight w:val="40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Субвенции бюджетам городских округов области на осуществление органами местного самоуправления </w:t>
            </w: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государственных полномочий по созданию  и организации деятельности комиссий по делам несовершеннолетних и защите их прав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 xml:space="preserve">657,2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</w:tr>
      <w:tr w:rsidR="0035696E" w:rsidRPr="0035696E" w:rsidTr="00DE705B">
        <w:trPr>
          <w:gridAfter w:val="1"/>
          <w:wAfter w:w="1140" w:type="dxa"/>
          <w:trHeight w:val="18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0008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</w:tr>
      <w:tr w:rsidR="0035696E" w:rsidRPr="0035696E" w:rsidTr="00DE705B">
        <w:trPr>
          <w:gridAfter w:val="1"/>
          <w:wAfter w:w="1140" w:type="dxa"/>
          <w:trHeight w:val="23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0009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 обеспечение деятельности штатных работников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657,2  </w:t>
            </w:r>
          </w:p>
        </w:tc>
      </w:tr>
      <w:tr w:rsidR="0035696E" w:rsidRPr="0035696E" w:rsidTr="00DE705B">
        <w:trPr>
          <w:gridAfter w:val="1"/>
          <w:wAfter w:w="1140" w:type="dxa"/>
          <w:trHeight w:val="175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0012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 городских округов области на осуществление органами местного самоуправления государственных полномочий по организации предоставления компенсации родительской платы 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34,9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52,4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53,9  </w:t>
            </w:r>
          </w:p>
        </w:tc>
      </w:tr>
      <w:tr w:rsidR="0035696E" w:rsidRPr="0035696E" w:rsidTr="00DE705B">
        <w:trPr>
          <w:gridAfter w:val="1"/>
          <w:wAfter w:w="1140" w:type="dxa"/>
          <w:trHeight w:val="114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0014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компенсацию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123,9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1 486,4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1 486,4  </w:t>
            </w:r>
          </w:p>
        </w:tc>
      </w:tr>
      <w:tr w:rsidR="0035696E" w:rsidRPr="0035696E" w:rsidTr="00DE705B">
        <w:trPr>
          <w:gridAfter w:val="1"/>
          <w:wAfter w:w="1140" w:type="dxa"/>
          <w:trHeight w:val="105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0037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C</w:t>
            </w:r>
            <w:proofErr w:type="gram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убвенции</w:t>
            </w:r>
            <w:proofErr w:type="spellEnd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бюджетам городских округов области на 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6A259A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24 862,1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24 465,6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25 013,1  </w:t>
            </w:r>
          </w:p>
        </w:tc>
      </w:tr>
      <w:tr w:rsidR="0035696E" w:rsidRPr="0035696E" w:rsidTr="00DE705B">
        <w:trPr>
          <w:gridAfter w:val="1"/>
          <w:wAfter w:w="1140" w:type="dxa"/>
          <w:trHeight w:val="41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30024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0043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696E" w:rsidRPr="0035696E" w:rsidRDefault="0060717F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Субвенции бюджетам городских округов области </w:t>
            </w:r>
            <w:proofErr w:type="gramStart"/>
            <w:r w:rsidRPr="0060717F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на 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266,1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266,1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266,3  </w:t>
            </w:r>
          </w:p>
        </w:tc>
      </w:tr>
      <w:tr w:rsidR="0035696E" w:rsidRPr="0035696E" w:rsidTr="00DE705B">
        <w:trPr>
          <w:gridAfter w:val="1"/>
          <w:wAfter w:w="1140" w:type="dxa"/>
          <w:trHeight w:val="3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40000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2154E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16 </w:t>
            </w:r>
            <w:r w:rsidR="002154E1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424</w:t>
            </w:r>
            <w:r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>,3</w:t>
            </w:r>
            <w:r w:rsidR="0035696E"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2 509,2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2154E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b/>
                <w:bCs/>
                <w:sz w:val="20"/>
                <w:szCs w:val="20"/>
                <w:lang w:eastAsia="ru-RU"/>
              </w:rPr>
              <w:t xml:space="preserve">2 509,2  </w:t>
            </w:r>
          </w:p>
        </w:tc>
      </w:tr>
      <w:tr w:rsidR="002154E1" w:rsidRPr="0035696E" w:rsidTr="00DE705B">
        <w:trPr>
          <w:gridAfter w:val="1"/>
          <w:wAfter w:w="1140" w:type="dxa"/>
          <w:trHeight w:val="3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0006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 xml:space="preserve">Иные межбюджетные трансферты  бюджетам городских округов области за счет средств, выделяемых из резервного фонда Правительства Саратовской области, на укрепление материально-технической базы </w:t>
            </w: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lastRenderedPageBreak/>
              <w:t>муниципальных учреждений культуры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lastRenderedPageBreak/>
              <w:t>142,0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4E1" w:rsidRPr="002154E1" w:rsidRDefault="002154E1" w:rsidP="002154E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</w:pPr>
            <w:r w:rsidRPr="002154E1">
              <w:rPr>
                <w:rFonts w:ascii="PT Astra Serif" w:eastAsia="Times New Roman" w:hAnsi="PT Astra Serif" w:cs="Arial CYR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35696E" w:rsidRPr="0035696E" w:rsidTr="00DE705B">
        <w:trPr>
          <w:gridAfter w:val="1"/>
          <w:wAfter w:w="1140" w:type="dxa"/>
          <w:trHeight w:val="12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оказание содействия органам местного самоуправления в организации  деятельности по военно-патриотическому воспитанию граждан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634,4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634,4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634,4  </w:t>
            </w:r>
          </w:p>
        </w:tc>
      </w:tr>
      <w:tr w:rsidR="0035696E" w:rsidRPr="0035696E" w:rsidTr="00DE705B">
        <w:trPr>
          <w:gridAfter w:val="1"/>
          <w:wAfter w:w="1140" w:type="dxa"/>
          <w:trHeight w:val="113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0067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 бюджетам муниципальных районов и городских округов области на оснащение и укрепление материально-технической базы образовательных организаций (дополнительное образование детей в сфере образования)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519,0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DE705B">
        <w:trPr>
          <w:gridAfter w:val="1"/>
          <w:wAfter w:w="1140" w:type="dxa"/>
          <w:trHeight w:val="12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0015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размещение социально значимой информации в печатных средствах массовой информации, учрежденных органами местного самоуправления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1 109,7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1 109,7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1 109,7  </w:t>
            </w:r>
          </w:p>
        </w:tc>
      </w:tr>
      <w:tr w:rsidR="0035696E" w:rsidRPr="0035696E" w:rsidTr="00DE705B">
        <w:trPr>
          <w:gridAfter w:val="1"/>
          <w:wAfter w:w="1140" w:type="dxa"/>
          <w:trHeight w:val="12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0070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Иные межбюджетные трансферты бюджетам муниципальных районов и городских округов области на проведение капитального и текущего ремонта, техническое оснащение муниципальных учреждений </w:t>
            </w:r>
            <w:proofErr w:type="spellStart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696E" w:rsidRPr="0035696E" w:rsidTr="00DE705B">
        <w:trPr>
          <w:gridAfter w:val="1"/>
          <w:wAfter w:w="1140" w:type="dxa"/>
          <w:trHeight w:val="9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0032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 бюджетам муниципальных районов и городских округов области на реализацию мероприятий по благоустройству территорий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5 000,0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696E" w:rsidRPr="0035696E" w:rsidTr="00DE705B">
        <w:trPr>
          <w:gridAfter w:val="1"/>
          <w:wAfter w:w="1140" w:type="dxa"/>
          <w:trHeight w:val="12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0117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1 000,0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696E" w:rsidRPr="0035696E" w:rsidTr="00DE705B">
        <w:trPr>
          <w:gridAfter w:val="1"/>
          <w:wAfter w:w="1140" w:type="dxa"/>
          <w:trHeight w:val="11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0141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0A0FCD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ежбюджетные трансферты, передаваемые бюджетам городских округов области на 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119,1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0,0  </w:t>
            </w:r>
          </w:p>
        </w:tc>
      </w:tr>
      <w:tr w:rsidR="0035696E" w:rsidRPr="0035696E" w:rsidTr="00DE705B">
        <w:trPr>
          <w:gridAfter w:val="1"/>
          <w:wAfter w:w="1140" w:type="dxa"/>
          <w:trHeight w:val="169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0119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96E" w:rsidRPr="0035696E" w:rsidRDefault="0035696E" w:rsidP="0035696E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  <w:r w:rsidR="0035696E"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765,1 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96E" w:rsidRPr="0035696E" w:rsidRDefault="0035696E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35696E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765,1  </w:t>
            </w:r>
          </w:p>
        </w:tc>
      </w:tr>
      <w:tr w:rsidR="00360C21" w:rsidRPr="0035696E" w:rsidTr="00DE705B">
        <w:trPr>
          <w:gridAfter w:val="1"/>
          <w:wAfter w:w="1140" w:type="dxa"/>
          <w:trHeight w:val="169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49999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0163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C21" w:rsidRPr="0035696E" w:rsidRDefault="000A0FCD" w:rsidP="000A0FCD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Иные м</w:t>
            </w:r>
            <w:r w:rsidR="00360C21" w:rsidRPr="00360C21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 xml:space="preserve">ежбюджетные трансферты, передаваемые бюджетам городских округов области на 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</w:t>
            </w:r>
            <w:r w:rsidR="00360C21" w:rsidRPr="00360C21"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lastRenderedPageBreak/>
              <w:t>7 400,1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5696E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</w:tr>
      <w:tr w:rsidR="00360C21" w:rsidRPr="0035696E" w:rsidTr="00DE705B">
        <w:trPr>
          <w:gridAfter w:val="1"/>
          <w:wAfter w:w="1140" w:type="dxa"/>
          <w:trHeight w:val="12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lastRenderedPageBreak/>
              <w:t>2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60000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b/>
                <w:bCs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21" w:rsidRPr="00360C21" w:rsidRDefault="00360C21">
            <w:pPr>
              <w:rPr>
                <w:rFonts w:ascii="PT Astra Serif" w:hAnsi="PT Astra Serif" w:cs="Arial CYR"/>
                <w:b/>
                <w:bCs/>
                <w:sz w:val="16"/>
                <w:szCs w:val="16"/>
              </w:rPr>
            </w:pPr>
            <w:r w:rsidRPr="00360C21">
              <w:rPr>
                <w:rFonts w:ascii="PT Astra Serif" w:hAnsi="PT Astra Serif" w:cs="Arial CYR"/>
                <w:b/>
                <w:bCs/>
                <w:sz w:val="18"/>
                <w:szCs w:val="18"/>
              </w:rPr>
              <w:t xml:space="preserve"> </w:t>
            </w:r>
            <w:r w:rsidRPr="00360C21">
              <w:rPr>
                <w:rFonts w:ascii="PT Astra Serif" w:hAnsi="PT Astra Serif" w:cs="Arial CYR"/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лет.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 w:rsidRPr="00360C21"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  <w:t>-3,8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  <w:t>0,0</w:t>
            </w:r>
          </w:p>
        </w:tc>
      </w:tr>
      <w:tr w:rsidR="00360C21" w:rsidRPr="0035696E" w:rsidTr="00DE705B">
        <w:trPr>
          <w:gridAfter w:val="1"/>
          <w:wAfter w:w="1140" w:type="dxa"/>
          <w:trHeight w:val="97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 xml:space="preserve">2 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19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60010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0000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Pr="00360C21" w:rsidRDefault="00360C21">
            <w:pPr>
              <w:jc w:val="center"/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>150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C21" w:rsidRPr="00360C21" w:rsidRDefault="00360C21">
            <w:pPr>
              <w:rPr>
                <w:rFonts w:ascii="PT Astra Serif" w:hAnsi="PT Astra Serif" w:cs="Arial CYR"/>
                <w:sz w:val="18"/>
                <w:szCs w:val="18"/>
              </w:rPr>
            </w:pPr>
            <w:r w:rsidRPr="00360C21">
              <w:rPr>
                <w:rFonts w:ascii="PT Astra Serif" w:hAnsi="PT Astra Serif" w:cs="Arial CYR"/>
                <w:sz w:val="18"/>
                <w:szCs w:val="18"/>
              </w:rPr>
              <w:t xml:space="preserve"> Возврат остатков субсидий, субвенций и иных межбюджетных трансфертов, имеющих целевое назначение, прошлых лет.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-3,8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5696E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C21" w:rsidRDefault="00360C21" w:rsidP="00360C21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  <w:t>0,0</w:t>
            </w:r>
          </w:p>
        </w:tc>
      </w:tr>
      <w:tr w:rsidR="00DE705B" w:rsidRPr="00E13FA7" w:rsidTr="00DE705B">
        <w:tblPrEx>
          <w:jc w:val="center"/>
          <w:tblLook w:val="00A0"/>
        </w:tblPrEx>
        <w:trPr>
          <w:gridBefore w:val="4"/>
          <w:wBefore w:w="2525" w:type="dxa"/>
          <w:jc w:val="center"/>
        </w:trPr>
        <w:tc>
          <w:tcPr>
            <w:tcW w:w="4423" w:type="dxa"/>
            <w:gridSpan w:val="4"/>
          </w:tcPr>
          <w:p w:rsidR="00DE705B" w:rsidRDefault="00DE705B" w:rsidP="00F8264E">
            <w:pPr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DE705B" w:rsidRPr="00E13FA7" w:rsidRDefault="00DE705B" w:rsidP="00F8264E">
            <w:pPr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</w:t>
            </w: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муниципального образования город Шиханы</w:t>
            </w:r>
          </w:p>
        </w:tc>
        <w:tc>
          <w:tcPr>
            <w:tcW w:w="1012" w:type="dxa"/>
            <w:gridSpan w:val="2"/>
          </w:tcPr>
          <w:p w:rsidR="00DE705B" w:rsidRPr="00E13FA7" w:rsidRDefault="00DE705B" w:rsidP="00F8264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gridSpan w:val="4"/>
          </w:tcPr>
          <w:p w:rsidR="00DE705B" w:rsidRDefault="00DE705B" w:rsidP="00F8264E">
            <w:pPr>
              <w:tabs>
                <w:tab w:val="left" w:pos="226"/>
              </w:tabs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DE705B" w:rsidRPr="00E13FA7" w:rsidRDefault="00DE705B" w:rsidP="00F8264E">
            <w:pPr>
              <w:tabs>
                <w:tab w:val="left" w:pos="226"/>
              </w:tabs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</w:t>
            </w: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датель Собрания депутатов МО город</w:t>
            </w: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Шиханы</w:t>
            </w:r>
          </w:p>
        </w:tc>
      </w:tr>
      <w:tr w:rsidR="00DE705B" w:rsidRPr="00E13FA7" w:rsidTr="00DE705B">
        <w:tblPrEx>
          <w:jc w:val="center"/>
          <w:tblLook w:val="00A0"/>
        </w:tblPrEx>
        <w:trPr>
          <w:gridBefore w:val="4"/>
          <w:wBefore w:w="2525" w:type="dxa"/>
          <w:jc w:val="center"/>
        </w:trPr>
        <w:tc>
          <w:tcPr>
            <w:tcW w:w="4423" w:type="dxa"/>
            <w:gridSpan w:val="4"/>
          </w:tcPr>
          <w:p w:rsidR="00DE705B" w:rsidRPr="00E13FA7" w:rsidRDefault="00DE705B" w:rsidP="00F8264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А.В. Лещенко</w:t>
            </w:r>
          </w:p>
        </w:tc>
        <w:tc>
          <w:tcPr>
            <w:tcW w:w="1012" w:type="dxa"/>
            <w:gridSpan w:val="2"/>
          </w:tcPr>
          <w:p w:rsidR="00DE705B" w:rsidRPr="00E13FA7" w:rsidRDefault="00DE705B" w:rsidP="00F8264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gridSpan w:val="4"/>
          </w:tcPr>
          <w:p w:rsidR="00DE705B" w:rsidRDefault="00DE705B" w:rsidP="00F8264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</w:t>
            </w:r>
            <w:r w:rsidRPr="00E13FA7">
              <w:rPr>
                <w:rFonts w:ascii="PT Astra Serif" w:hAnsi="PT Astra Serif"/>
                <w:b/>
                <w:noProof/>
                <w:sz w:val="28"/>
                <w:szCs w:val="28"/>
              </w:rPr>
              <w:t>Ю.А. Бирюков</w:t>
            </w:r>
          </w:p>
          <w:p w:rsidR="00DE705B" w:rsidRDefault="00DE705B" w:rsidP="00F8264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DE705B" w:rsidRDefault="00DE705B" w:rsidP="00F8264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DE705B" w:rsidRPr="00E13FA7" w:rsidRDefault="00DE705B" w:rsidP="00F8264E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495621" w:rsidRPr="0035696E" w:rsidRDefault="00495621">
      <w:pPr>
        <w:rPr>
          <w:rFonts w:ascii="PT Astra Serif" w:hAnsi="PT Astra Serif"/>
          <w:sz w:val="20"/>
          <w:szCs w:val="20"/>
        </w:rPr>
      </w:pPr>
    </w:p>
    <w:sectPr w:rsidR="00495621" w:rsidRPr="0035696E" w:rsidSect="00360C21">
      <w:pgSz w:w="11906" w:h="16838"/>
      <w:pgMar w:top="284" w:right="284" w:bottom="142" w:left="28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4BD6"/>
    <w:rsid w:val="000A0FCD"/>
    <w:rsid w:val="00117C92"/>
    <w:rsid w:val="002154E1"/>
    <w:rsid w:val="00310D16"/>
    <w:rsid w:val="00347756"/>
    <w:rsid w:val="0035696E"/>
    <w:rsid w:val="00360C21"/>
    <w:rsid w:val="00466991"/>
    <w:rsid w:val="00495621"/>
    <w:rsid w:val="004D1CCC"/>
    <w:rsid w:val="00506681"/>
    <w:rsid w:val="00601893"/>
    <w:rsid w:val="0060717F"/>
    <w:rsid w:val="0066298B"/>
    <w:rsid w:val="006A259A"/>
    <w:rsid w:val="00740A14"/>
    <w:rsid w:val="007C6578"/>
    <w:rsid w:val="008B66A5"/>
    <w:rsid w:val="00A535D1"/>
    <w:rsid w:val="00AF61C4"/>
    <w:rsid w:val="00BB27FC"/>
    <w:rsid w:val="00C04BD6"/>
    <w:rsid w:val="00C87D63"/>
    <w:rsid w:val="00CF0115"/>
    <w:rsid w:val="00DE705B"/>
    <w:rsid w:val="00F33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2026-08-04T03:45:00Z</cp:lastPrinted>
  <dcterms:created xsi:type="dcterms:W3CDTF">2024-11-13T07:56:00Z</dcterms:created>
  <dcterms:modified xsi:type="dcterms:W3CDTF">2026-08-04T03:45:00Z</dcterms:modified>
</cp:coreProperties>
</file>