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4" w:type="dxa"/>
        <w:tblInd w:w="95" w:type="dxa"/>
        <w:tblLayout w:type="fixed"/>
        <w:tblLook w:val="04A0"/>
      </w:tblPr>
      <w:tblGrid>
        <w:gridCol w:w="722"/>
        <w:gridCol w:w="425"/>
        <w:gridCol w:w="560"/>
        <w:gridCol w:w="858"/>
        <w:gridCol w:w="483"/>
        <w:gridCol w:w="750"/>
        <w:gridCol w:w="660"/>
        <w:gridCol w:w="2785"/>
        <w:gridCol w:w="1134"/>
        <w:gridCol w:w="1134"/>
        <w:gridCol w:w="1134"/>
        <w:gridCol w:w="709"/>
      </w:tblGrid>
      <w:tr w:rsidR="00815935" w:rsidRPr="00815935" w:rsidTr="00815935">
        <w:trPr>
          <w:trHeight w:val="57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3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935" w:rsidRPr="00CB5B73" w:rsidRDefault="00815935" w:rsidP="0081593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B5B73"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Приложение №1</w:t>
            </w:r>
          </w:p>
        </w:tc>
      </w:tr>
      <w:tr w:rsidR="00815935" w:rsidRPr="00815935" w:rsidTr="00815935">
        <w:trPr>
          <w:trHeight w:val="45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3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B73" w:rsidRDefault="00815935" w:rsidP="0081593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B5B7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к решению Собрания депутатов </w:t>
            </w:r>
          </w:p>
          <w:p w:rsidR="00815935" w:rsidRPr="00CB5B73" w:rsidRDefault="00815935" w:rsidP="0081593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B5B7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МО город Шиханы</w:t>
            </w:r>
          </w:p>
        </w:tc>
      </w:tr>
      <w:tr w:rsidR="00815935" w:rsidRPr="00815935" w:rsidTr="00815935">
        <w:trPr>
          <w:trHeight w:val="46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935" w:rsidRPr="00CB5B73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935" w:rsidRPr="00CB5B73" w:rsidRDefault="00CB5B73" w:rsidP="00815935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</w:pPr>
            <w:r w:rsidRPr="00CB5B73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>от 14.05</w:t>
            </w:r>
            <w:r w:rsidR="00815935" w:rsidRPr="00CB5B73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>.2026 г.№</w:t>
            </w:r>
            <w:r w:rsidRPr="00CB5B73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>6-115-1</w:t>
            </w:r>
            <w:r w:rsidR="00815935" w:rsidRPr="00CB5B73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815935" w:rsidRPr="00815935" w:rsidTr="00815935">
        <w:trPr>
          <w:trHeight w:val="465"/>
        </w:trPr>
        <w:tc>
          <w:tcPr>
            <w:tcW w:w="113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5935" w:rsidRPr="00CB5B73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  <w:r w:rsidRPr="00CB5B73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Отчет об исполнении бюджета город Шиханы по доходам за 2025 год</w:t>
            </w:r>
          </w:p>
        </w:tc>
      </w:tr>
      <w:tr w:rsidR="00815935" w:rsidRPr="00815935" w:rsidTr="00815935">
        <w:trPr>
          <w:trHeight w:val="630"/>
        </w:trPr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тыс. рублей</w:t>
            </w:r>
          </w:p>
        </w:tc>
      </w:tr>
      <w:tr w:rsidR="00815935" w:rsidRPr="00815935" w:rsidTr="00815935">
        <w:trPr>
          <w:trHeight w:val="114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код </w:t>
            </w: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br/>
              <w:t>администратора</w:t>
            </w:r>
          </w:p>
        </w:tc>
        <w:tc>
          <w:tcPr>
            <w:tcW w:w="37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Коды бюджетной </w:t>
            </w: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br/>
              <w:t>классификации Российской Федерации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Наименование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Годовые назначения 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Исполнено  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Отклонение от плана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</w:tr>
      <w:tr w:rsidR="00815935" w:rsidRPr="00815935" w:rsidTr="00815935">
        <w:trPr>
          <w:trHeight w:val="54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15935" w:rsidRPr="00815935" w:rsidTr="00815935">
        <w:trPr>
          <w:trHeight w:val="52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НАЛОГОВЫЕ И НЕНАЛОГОВЫЕ ДОХОДЫ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69 027,5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42 343,0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-26 684,5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61,3  </w:t>
            </w:r>
          </w:p>
        </w:tc>
      </w:tr>
      <w:tr w:rsidR="00815935" w:rsidRPr="00815935" w:rsidTr="00815935">
        <w:trPr>
          <w:trHeight w:val="55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37 034,7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36 534,6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-500,1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98,6  </w:t>
            </w:r>
          </w:p>
        </w:tc>
      </w:tr>
      <w:tr w:rsidR="00815935" w:rsidRPr="00815935" w:rsidTr="00815935">
        <w:trPr>
          <w:trHeight w:val="55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19 220,3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19 220,3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55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Доходы от уплаты акцизов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1 206,1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1 206,1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5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proofErr w:type="gramStart"/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Налог</w:t>
            </w:r>
            <w:proofErr w:type="gramEnd"/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взимаемый в связи с применением патентной системы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636,0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635,9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-0,1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5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01020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Налог на имущество физических лиц, </w:t>
            </w: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br/>
              <w:t>зачисляемый в бюджеты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4 657,8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4 657,8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5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5 348,3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4 848,3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-500,0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90,7  </w:t>
            </w:r>
          </w:p>
        </w:tc>
      </w:tr>
      <w:tr w:rsidR="00815935" w:rsidRPr="00815935" w:rsidTr="00815935">
        <w:trPr>
          <w:trHeight w:val="36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06000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1 341,7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1 341,7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84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03000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Госпошлина по делам, рассматриваемым</w:t>
            </w: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br/>
              <w:t xml:space="preserve"> в судах общей юрисдикции, мировыми судьями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4 624,5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4 624,5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02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31 992,8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5 808,4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-26 184,4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18,2  </w:t>
            </w:r>
          </w:p>
        </w:tc>
      </w:tr>
      <w:tr w:rsidR="00815935" w:rsidRPr="00815935" w:rsidTr="00815935">
        <w:trPr>
          <w:trHeight w:val="139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05024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1 058,5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1 058,5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33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05034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61,1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61,1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86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09044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Прочие поступления от использования имущества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</w:t>
            </w:r>
            <w:r w:rsidR="001D124A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н</w:t>
            </w: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ых)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926,3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926,3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84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lastRenderedPageBreak/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01000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21,9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21,9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82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01994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Прочие доходы от оказания платных услуг получателями средств бюджетов городских округов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2 262,8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2 262,8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60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02994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19,7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19,7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2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02043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Доходы от реализации иного имущества, находящегося в государственной и муниципальной собственности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27 188,6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1 008,8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-26 179,8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3,7  </w:t>
            </w:r>
          </w:p>
        </w:tc>
      </w:tr>
      <w:tr w:rsidR="00815935" w:rsidRPr="00815935" w:rsidTr="00815935">
        <w:trPr>
          <w:trHeight w:val="85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292,9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292,9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93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01040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Невыясненные </w:t>
            </w:r>
            <w:proofErr w:type="gramStart"/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поступления</w:t>
            </w:r>
            <w:proofErr w:type="gramEnd"/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зачисляемые в бюджеты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-4,6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-4,6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0,0  </w:t>
            </w:r>
          </w:p>
        </w:tc>
      </w:tr>
      <w:tr w:rsidR="00815935" w:rsidRPr="00815935" w:rsidTr="00815935">
        <w:trPr>
          <w:trHeight w:val="93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05040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13,0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13,0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69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15020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Инициативные </w:t>
            </w:r>
            <w:proofErr w:type="gramStart"/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платежи</w:t>
            </w:r>
            <w:proofErr w:type="gramEnd"/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зачисляемые в бюджеты городских 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148,0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148,0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360"/>
        </w:trPr>
        <w:tc>
          <w:tcPr>
            <w:tcW w:w="7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298 661,6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298 311,8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-349,8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99,9  </w:t>
            </w:r>
          </w:p>
        </w:tc>
      </w:tr>
      <w:tr w:rsidR="00815935" w:rsidRPr="00815935" w:rsidTr="00815935">
        <w:trPr>
          <w:trHeight w:val="420"/>
        </w:trPr>
        <w:tc>
          <w:tcPr>
            <w:tcW w:w="7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Дотации бюджетам 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77 868,3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77 868,3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02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15001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Дотации бюджетам городских округов на выравнивание бюджетной обеспеченности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71 936,7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71 936,7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6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15002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Дотации  бюджетам городских округов на поддержку мер по обеспечению сбалансированности бюджетов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5 931,6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5 931,6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79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95 633,1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95 633,1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27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25304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proofErr w:type="gramStart"/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2 901,3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2 901,3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97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0073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Субсидии бюджетам городских округов области на реализацию инициативных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1 500,0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1 500,0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50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0086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Субсидии бюджетам муниципальных районов и  городских округов области на проведение капитального и текущего ремонта муниципальных образовательных организаций (общеобразовательных)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1 500,0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1 500,0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39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0078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Субсидии бюджетам городских округов области на обеспечение </w:t>
            </w:r>
            <w:proofErr w:type="gramStart"/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8 949,2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8 949,2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14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25555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Субсидии бюджетам городских округов области по программе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8 500,0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8 500,0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09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25559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Субсидии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167,4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167,4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62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25424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Субсидии на создание комфортной городской среды в малых городах и исторических поселениях - победителях Всероссийского к</w:t>
            </w:r>
            <w:r w:rsidR="001D124A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онкурса лучших проектов создани</w:t>
            </w: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я комфортной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71 615,2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71 615,2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30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0126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Субсидии бюджетам муниципальных районов и городских округов на проведение капитальных и текущих ремонтов спортивных залов муниципальных образовательных организаций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500,0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500,0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365"/>
        </w:trPr>
        <w:tc>
          <w:tcPr>
            <w:tcW w:w="7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Субвенции бюджетам городских округов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67 150,5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66 982,7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-167,8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99,8  </w:t>
            </w:r>
          </w:p>
        </w:tc>
      </w:tr>
      <w:tr w:rsidR="00815935" w:rsidRPr="00815935" w:rsidTr="00815935">
        <w:trPr>
          <w:trHeight w:val="108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35118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414,3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411,1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-3,2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99,2  </w:t>
            </w:r>
          </w:p>
        </w:tc>
      </w:tr>
      <w:tr w:rsidR="00815935" w:rsidRPr="00815935" w:rsidTr="00815935">
        <w:trPr>
          <w:trHeight w:val="109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35303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3 379,2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3 379,2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36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Субвенции бюджетам муниципальных районов и  городских округов на </w:t>
            </w:r>
            <w:proofErr w:type="spellStart"/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финансове</w:t>
            </w:r>
            <w:proofErr w:type="spellEnd"/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обеспечение образовательной  деятельности муниципальных общеобразовательных организаций.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37 100,7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37 100,7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44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Субвенции  на осуществление органами местного самоуправления отдельных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544,3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522,2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-22,1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95,9  </w:t>
            </w:r>
          </w:p>
        </w:tc>
      </w:tr>
      <w:tr w:rsidR="00815935" w:rsidRPr="00815935" w:rsidTr="00815935">
        <w:trPr>
          <w:trHeight w:val="235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Субвенции бюджетам городских округов на осуществление органами местного самоуправления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544,3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543,1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-1,2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99,8  </w:t>
            </w:r>
          </w:p>
        </w:tc>
      </w:tr>
      <w:tr w:rsidR="00815935" w:rsidRPr="00815935" w:rsidTr="00815935">
        <w:trPr>
          <w:trHeight w:val="222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Субвенции бюджетам муниципальных районов и городских округов области на осуществление органами местного самоуправления отдельных государственных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544,3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511,9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-32,4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94,0  </w:t>
            </w:r>
          </w:p>
        </w:tc>
      </w:tr>
      <w:tr w:rsidR="00815935" w:rsidRPr="00815935" w:rsidTr="00815935">
        <w:trPr>
          <w:trHeight w:val="9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35120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Субвенции бюджетам  городских округов области на осуществление 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0,5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-0,5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0,0  </w:t>
            </w:r>
          </w:p>
        </w:tc>
      </w:tr>
      <w:tr w:rsidR="00815935" w:rsidRPr="00815935" w:rsidTr="00815935">
        <w:trPr>
          <w:trHeight w:val="325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0012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Субвенция бюджетам городских округов на осуществление органами местного самоуправления государственных полномочий по организации предоставления компенсации части родительской платы и расходы по оплате услуг почтовой связи и банковских услуг, оказываемых банками, по выплате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33,1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33,1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23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0014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Субвенция бюджетам городских округов на осуществление органами местного самоуправления государственных полномочий по предоставлению компенсации части родительской платы за содержание ребенка (присмотр и уход за ребёнком) в образовательных организациях, реализующих основную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971,3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941,1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-30,2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96,9  </w:t>
            </w:r>
          </w:p>
        </w:tc>
      </w:tr>
      <w:tr w:rsidR="00815935" w:rsidRPr="00815935" w:rsidTr="001D124A">
        <w:trPr>
          <w:trHeight w:val="84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0027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Субвенции бюджетам городских округов на осуществление органами местного самоуправления  государственных полномочий по предоставлению питания отдельным категориям обучающихся в муниципальных общеобразовательных учреждениях, реализующих образовательные программы </w:t>
            </w: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lastRenderedPageBreak/>
              <w:t>начального общего, основного общего и среднего (полного</w:t>
            </w:r>
            <w:proofErr w:type="gramStart"/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)о</w:t>
            </w:r>
            <w:proofErr w:type="gramEnd"/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бщего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lastRenderedPageBreak/>
              <w:t xml:space="preserve">424,4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424,4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261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0028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Субвенции бюджетам городских округов на осуществление органами местного самоуправления  государственных полномочий по частичному финансированию расходов на содержание детей (присмотр и уход за детьми) дошкольного возраста в муниципальных образовательных учреждениях, реализующих основную общеобразовательную программу дошкольного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120,4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120,4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429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0029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proofErr w:type="gramStart"/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Субвенции бюджетам городских округов на осуществление органами местного самоуправления  государственных полномочий по организации предоставления питания отдельным категориям обучающихся в муниципальных общеобразовательных учреждениях реализующих образовательные программы начального общего, основного общего и среднего (полного) общего образования, и частичное финансирование расходов на содержание детей (присмотр и уход за детьми)  дошкольного </w:t>
            </w:r>
            <w:proofErr w:type="spellStart"/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возроста</w:t>
            </w:r>
            <w:proofErr w:type="spellEnd"/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в муниципальных образовательных учреждениях, реализующих основную общеобразовательную программу дошкольного образования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63,5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63,4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-0,1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99,8  </w:t>
            </w:r>
          </w:p>
        </w:tc>
      </w:tr>
      <w:tr w:rsidR="00815935" w:rsidRPr="00815935" w:rsidTr="00815935">
        <w:trPr>
          <w:trHeight w:val="145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0037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Субвенции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22 818,3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22 818,3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92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0043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191,9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113,8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-78,1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59,3  </w:t>
            </w:r>
          </w:p>
        </w:tc>
      </w:tr>
      <w:tr w:rsidR="00815935" w:rsidRPr="00815935" w:rsidTr="00815935">
        <w:trPr>
          <w:trHeight w:val="360"/>
        </w:trPr>
        <w:tc>
          <w:tcPr>
            <w:tcW w:w="7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58 009,7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57 827,7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-182,0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99,7  </w:t>
            </w:r>
          </w:p>
        </w:tc>
      </w:tr>
      <w:tr w:rsidR="00815935" w:rsidRPr="00815935" w:rsidTr="00815935">
        <w:trPr>
          <w:trHeight w:val="153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214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тепловой энергии котельными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20 000,0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20 000,0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214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0119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848,4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848,4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26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0015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Межбюджетные трансферты, передаваемые бюджетам городских округов области в целях поддержки районных печатных средств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1 470,9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1 470,9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26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0067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1 170,0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1 170,0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68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0110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250,0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250,0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72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Иные межбюджетные трансферты, передаваемые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634,4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583,8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-50,6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92,0  </w:t>
            </w:r>
          </w:p>
        </w:tc>
      </w:tr>
      <w:tr w:rsidR="00815935" w:rsidRPr="00815935" w:rsidTr="00815935">
        <w:trPr>
          <w:trHeight w:val="138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Иные межбюджетные трансферты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культурнодосугового</w:t>
            </w:r>
            <w:proofErr w:type="spellEnd"/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типа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500,0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500,0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32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0117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Иные межбюджетные трансферты 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1 000,0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906,5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-93,5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90,7  </w:t>
            </w:r>
          </w:p>
        </w:tc>
      </w:tr>
      <w:tr w:rsidR="00815935" w:rsidRPr="00815935" w:rsidTr="00815935">
        <w:trPr>
          <w:trHeight w:val="84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Иные межбюджетные трансферты на достижение показателей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480,7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480,7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80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0141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Иные бюджетные трансферты бюджетам муниципальных районов и городских округов области на 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59,5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59,5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277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0145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Иные межбюджетные трансферты на финансовое обеспечение центров образования </w:t>
            </w:r>
            <w:proofErr w:type="spellStart"/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естественно-научной</w:t>
            </w:r>
            <w:proofErr w:type="spellEnd"/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</w:t>
            </w:r>
            <w:proofErr w:type="gramStart"/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х(</w:t>
            </w:r>
            <w:proofErr w:type="gramEnd"/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1 113,8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1 113,8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89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0146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Иные межбюджетные трансферты на финансовое обеспечение цифровой образовательной среды в государственных  и 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26,1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14,2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-11,9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54,4  </w:t>
            </w:r>
          </w:p>
        </w:tc>
      </w:tr>
      <w:tr w:rsidR="00815935" w:rsidRPr="00815935" w:rsidTr="00815935">
        <w:trPr>
          <w:trHeight w:val="36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45050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Иные межбюджетные трансферты, передаваемые бюджетам городских округов области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77,2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77,2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57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0161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Иные межбюджетные трансферты, передаваемые бюджетам муниципальных округов, городских округов и поселений на реализацию мероприятий по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30 000,0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30 000,0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157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0131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Межбюджетные трансферты, передаваемые бюджетам городских округов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26,0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-26,0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0,0  </w:t>
            </w:r>
          </w:p>
        </w:tc>
      </w:tr>
      <w:tr w:rsidR="00815935" w:rsidRPr="00815935" w:rsidTr="00815935">
        <w:trPr>
          <w:trHeight w:val="219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45179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межбюджетные трансферты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252,7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252,7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815935" w:rsidRPr="00815935" w:rsidTr="00815935">
        <w:trPr>
          <w:trHeight w:val="525"/>
        </w:trPr>
        <w:tc>
          <w:tcPr>
            <w:tcW w:w="7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Доходы от возврата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-6,7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-6,7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0,0  </w:t>
            </w:r>
          </w:p>
        </w:tc>
      </w:tr>
      <w:tr w:rsidR="00815935" w:rsidRPr="00815935" w:rsidTr="00815935">
        <w:trPr>
          <w:trHeight w:val="126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-6,7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-6,7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0,0  </w:t>
            </w:r>
          </w:p>
        </w:tc>
      </w:tr>
      <w:tr w:rsidR="00815935" w:rsidRPr="00815935" w:rsidTr="00815935">
        <w:trPr>
          <w:trHeight w:val="406"/>
        </w:trPr>
        <w:tc>
          <w:tcPr>
            <w:tcW w:w="7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  <w:p w:rsidR="00815935" w:rsidRPr="00815935" w:rsidRDefault="00815935" w:rsidP="0081593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ВСЕГО 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367 689,1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340 648,1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CB5B73" w:rsidP="008159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-27 041,0</w:t>
            </w:r>
            <w:r w:rsidR="00815935" w:rsidRPr="0081593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35" w:rsidRPr="00815935" w:rsidRDefault="00815935" w:rsidP="00815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5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92,6  </w:t>
            </w:r>
          </w:p>
        </w:tc>
      </w:tr>
    </w:tbl>
    <w:p w:rsidR="0049736D" w:rsidRDefault="0049736D" w:rsidP="00815935">
      <w:pPr>
        <w:rPr>
          <w:szCs w:val="16"/>
        </w:rPr>
      </w:pPr>
    </w:p>
    <w:p w:rsidR="00CB5B73" w:rsidRDefault="00CB5B73" w:rsidP="00CB5B73">
      <w:pPr>
        <w:pStyle w:val="a5"/>
        <w:tabs>
          <w:tab w:val="left" w:pos="708"/>
        </w:tabs>
        <w:suppressAutoHyphens w:val="0"/>
        <w:spacing w:line="240" w:lineRule="auto"/>
        <w:ind w:firstLine="680"/>
        <w:rPr>
          <w:rFonts w:ascii="PT Astra Serif" w:hAnsi="PT Astra Serif"/>
          <w:szCs w:val="28"/>
        </w:rPr>
      </w:pPr>
    </w:p>
    <w:tbl>
      <w:tblPr>
        <w:tblW w:w="9977" w:type="dxa"/>
        <w:jc w:val="center"/>
        <w:tblInd w:w="2620" w:type="dxa"/>
        <w:tblLook w:val="00A0"/>
      </w:tblPr>
      <w:tblGrid>
        <w:gridCol w:w="4423"/>
        <w:gridCol w:w="1012"/>
        <w:gridCol w:w="4542"/>
      </w:tblGrid>
      <w:tr w:rsidR="00CB5B73" w:rsidRPr="00E13FA7" w:rsidTr="009D1B5E">
        <w:trPr>
          <w:jc w:val="center"/>
        </w:trPr>
        <w:tc>
          <w:tcPr>
            <w:tcW w:w="4423" w:type="dxa"/>
          </w:tcPr>
          <w:p w:rsidR="00CB5B73" w:rsidRPr="00E13FA7" w:rsidRDefault="00CB5B73" w:rsidP="009D1B5E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</w:t>
            </w: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муниципального образования город Шиханы</w:t>
            </w:r>
          </w:p>
        </w:tc>
        <w:tc>
          <w:tcPr>
            <w:tcW w:w="1012" w:type="dxa"/>
          </w:tcPr>
          <w:p w:rsidR="00CB5B73" w:rsidRPr="00E13FA7" w:rsidRDefault="00CB5B73" w:rsidP="009D1B5E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</w:tcPr>
          <w:p w:rsidR="00CB5B73" w:rsidRPr="00E13FA7" w:rsidRDefault="00CB5B73" w:rsidP="009D1B5E">
            <w:pPr>
              <w:tabs>
                <w:tab w:val="left" w:pos="226"/>
              </w:tabs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датель Собрания депутатов МО город</w:t>
            </w: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Шиханы</w:t>
            </w:r>
          </w:p>
        </w:tc>
      </w:tr>
      <w:tr w:rsidR="00CB5B73" w:rsidRPr="00E13FA7" w:rsidTr="009D1B5E">
        <w:trPr>
          <w:jc w:val="center"/>
        </w:trPr>
        <w:tc>
          <w:tcPr>
            <w:tcW w:w="4423" w:type="dxa"/>
          </w:tcPr>
          <w:p w:rsidR="00CB5B73" w:rsidRPr="00E13FA7" w:rsidRDefault="00CB5B73" w:rsidP="009D1B5E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А.В. Лещенко</w:t>
            </w:r>
          </w:p>
        </w:tc>
        <w:tc>
          <w:tcPr>
            <w:tcW w:w="1012" w:type="dxa"/>
          </w:tcPr>
          <w:p w:rsidR="00CB5B73" w:rsidRPr="00E13FA7" w:rsidRDefault="00CB5B73" w:rsidP="009D1B5E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</w:tcPr>
          <w:p w:rsidR="00CB5B73" w:rsidRDefault="00CB5B73" w:rsidP="009D1B5E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</w:t>
            </w: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>Ю.А. Бирюков</w:t>
            </w:r>
          </w:p>
          <w:p w:rsidR="00CB5B73" w:rsidRDefault="00CB5B73" w:rsidP="009D1B5E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CB5B73" w:rsidRDefault="00CB5B73" w:rsidP="009D1B5E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CB5B73" w:rsidRPr="00E13FA7" w:rsidRDefault="00CB5B73" w:rsidP="009D1B5E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CB5B73" w:rsidRPr="00815935" w:rsidRDefault="00CB5B73" w:rsidP="00815935">
      <w:pPr>
        <w:rPr>
          <w:szCs w:val="16"/>
        </w:rPr>
      </w:pPr>
    </w:p>
    <w:sectPr w:rsidR="00CB5B73" w:rsidRPr="00815935" w:rsidSect="00815935">
      <w:pgSz w:w="11906" w:h="16838"/>
      <w:pgMar w:top="142" w:right="14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00AF"/>
    <w:rsid w:val="00020E28"/>
    <w:rsid w:val="00161C05"/>
    <w:rsid w:val="001C0A72"/>
    <w:rsid w:val="001D124A"/>
    <w:rsid w:val="00264F0E"/>
    <w:rsid w:val="004960F2"/>
    <w:rsid w:val="0049736D"/>
    <w:rsid w:val="006F00D8"/>
    <w:rsid w:val="00815935"/>
    <w:rsid w:val="00854DC5"/>
    <w:rsid w:val="00A5094E"/>
    <w:rsid w:val="00AB2732"/>
    <w:rsid w:val="00AF6324"/>
    <w:rsid w:val="00BF7A7F"/>
    <w:rsid w:val="00CB5B73"/>
    <w:rsid w:val="00F5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9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5935"/>
    <w:rPr>
      <w:color w:val="800080"/>
      <w:u w:val="single"/>
    </w:rPr>
  </w:style>
  <w:style w:type="paragraph" w:customStyle="1" w:styleId="xl65">
    <w:name w:val="xl65"/>
    <w:basedOn w:val="a"/>
    <w:rsid w:val="0081593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66">
    <w:name w:val="xl66"/>
    <w:basedOn w:val="a"/>
    <w:rsid w:val="0081593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67">
    <w:name w:val="xl67"/>
    <w:basedOn w:val="a"/>
    <w:rsid w:val="0081593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81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81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815935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71">
    <w:name w:val="xl71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81593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1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3">
    <w:name w:val="xl83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89">
    <w:name w:val="xl89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8">
    <w:name w:val="xl98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4">
    <w:name w:val="xl104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07">
    <w:name w:val="xl107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08">
    <w:name w:val="xl108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81593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81593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815935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18">
    <w:name w:val="xl118"/>
    <w:basedOn w:val="a"/>
    <w:rsid w:val="0081593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81593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8159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815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CB5B73"/>
    <w:pPr>
      <w:widowControl w:val="0"/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B5B7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2026-03-18T07:46:00Z</cp:lastPrinted>
  <dcterms:created xsi:type="dcterms:W3CDTF">2026-04-29T07:17:00Z</dcterms:created>
  <dcterms:modified xsi:type="dcterms:W3CDTF">2026-05-06T04:04:00Z</dcterms:modified>
</cp:coreProperties>
</file>