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25" w:type="dxa"/>
        <w:tblLayout w:type="fixed"/>
        <w:tblLook w:val="04A0"/>
      </w:tblPr>
      <w:tblGrid>
        <w:gridCol w:w="108"/>
        <w:gridCol w:w="7389"/>
        <w:gridCol w:w="586"/>
        <w:gridCol w:w="89"/>
        <w:gridCol w:w="518"/>
        <w:gridCol w:w="540"/>
        <w:gridCol w:w="88"/>
        <w:gridCol w:w="1065"/>
        <w:gridCol w:w="744"/>
        <w:gridCol w:w="394"/>
        <w:gridCol w:w="601"/>
        <w:gridCol w:w="92"/>
        <w:gridCol w:w="583"/>
        <w:gridCol w:w="677"/>
        <w:gridCol w:w="519"/>
        <w:gridCol w:w="833"/>
        <w:gridCol w:w="401"/>
        <w:gridCol w:w="951"/>
        <w:gridCol w:w="47"/>
      </w:tblGrid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i/>
                <w:iCs/>
                <w:sz w:val="24"/>
                <w:szCs w:val="24"/>
              </w:rPr>
              <w:t>Приложение № 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628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30BE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к решению Собрания депутатов </w:t>
            </w:r>
          </w:p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>города Шиханы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14"/>
        </w:trPr>
        <w:tc>
          <w:tcPr>
            <w:tcW w:w="7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</w:p>
        </w:tc>
        <w:tc>
          <w:tcPr>
            <w:tcW w:w="694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1830BE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   от </w:t>
            </w:r>
            <w:r w:rsidR="001830BE">
              <w:rPr>
                <w:rFonts w:ascii="PT Astra Serif" w:eastAsia="Times New Roman" w:hAnsi="PT Astra Serif" w:cs="Arial CYR"/>
                <w:i/>
                <w:iCs/>
                <w:sz w:val="24"/>
                <w:szCs w:val="24"/>
              </w:rPr>
              <w:t xml:space="preserve">11.09.2024 г. </w:t>
            </w:r>
            <w:r w:rsidRPr="005B4793">
              <w:rPr>
                <w:rFonts w:ascii="PT Astra Serif" w:eastAsia="Times New Roman" w:hAnsi="PT Astra Serif" w:cs="Arial CYR"/>
                <w:sz w:val="24"/>
                <w:szCs w:val="24"/>
              </w:rPr>
              <w:t>№</w:t>
            </w:r>
            <w:r w:rsidR="001830BE" w:rsidRPr="001830BE">
              <w:rPr>
                <w:rFonts w:ascii="PT Astra Serif" w:eastAsia="Times New Roman" w:hAnsi="PT Astra Serif" w:cs="Arial CYR"/>
                <w:i/>
                <w:sz w:val="24"/>
                <w:szCs w:val="24"/>
              </w:rPr>
              <w:t>6-79-1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16070" w:type="dxa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 xml:space="preserve">Ведомственная структура расходов бюджета </w:t>
            </w:r>
            <w:proofErr w:type="gramStart"/>
            <w:r w:rsidRPr="005B479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г</w:t>
            </w:r>
            <w:proofErr w:type="gramEnd"/>
            <w:r w:rsidRPr="005B4793"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  <w:t>. Шиханы на 2024 год и на плановый период 2025 и 2026 годов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14"/>
        </w:trPr>
        <w:tc>
          <w:tcPr>
            <w:tcW w:w="16070" w:type="dxa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4"/>
                <w:szCs w:val="24"/>
              </w:rPr>
            </w:pP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14"/>
        </w:trPr>
        <w:tc>
          <w:tcPr>
            <w:tcW w:w="7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405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тыс. рублей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8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Наименование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</w:rPr>
              <w:t>Адм</w:t>
            </w:r>
            <w:proofErr w:type="spellEnd"/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proofErr w:type="spellStart"/>
            <w:proofErr w:type="gramStart"/>
            <w:r w:rsidRPr="005B4793">
              <w:rPr>
                <w:rFonts w:ascii="PT Astra Serif" w:eastAsia="Times New Roman" w:hAnsi="PT Astra Serif" w:cs="Arial CYR"/>
                <w:b/>
                <w:bCs/>
              </w:rPr>
              <w:t>Пр</w:t>
            </w:r>
            <w:proofErr w:type="spellEnd"/>
            <w:proofErr w:type="gramEnd"/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Код целевой статьи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ВР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2026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4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Програ</w:t>
            </w:r>
            <w:proofErr w:type="gram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м</w:t>
            </w:r>
            <w:proofErr w:type="spell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мная</w:t>
            </w:r>
            <w:proofErr w:type="spell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 xml:space="preserve"> статья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напра</w:t>
            </w:r>
            <w:proofErr w:type="gram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в</w:t>
            </w:r>
            <w:proofErr w:type="spell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-</w:t>
            </w:r>
            <w:proofErr w:type="gram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>ление</w:t>
            </w:r>
            <w:proofErr w:type="spellEnd"/>
            <w:r w:rsidRPr="005B4793">
              <w:rPr>
                <w:rFonts w:ascii="PT Astra Serif" w:eastAsia="Times New Roman" w:hAnsi="PT Astra Serif" w:cs="Arial CYR"/>
                <w:b/>
                <w:bCs/>
                <w:color w:val="000000"/>
                <w:sz w:val="20"/>
                <w:szCs w:val="20"/>
              </w:rPr>
              <w:t xml:space="preserve"> расходов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</w:rPr>
              <w:t> 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1. Собрание депутатов муниципального образования города  Шиханы Саратовской области: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2. Администрация муниципального образования города Шиханы Саратовской области: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83 651,8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54 785,1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56 307,5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33 504,8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31 159,0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31 749,7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1 935,2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1 879,6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14 890,7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12 733,0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13 136,9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13 927,4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11 799,6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12 203,5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12 804,7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11 311,3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11 715,2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3 263,2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9 543,6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8 179,9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8 452,0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8 380,9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7 705,5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566,5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634,4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121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21,6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933,4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496,6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458,0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466,7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8,7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поощрение муниципальных управленческих команд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29,9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0,0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67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466,7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Судебная система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03400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163,7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169,0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16 514,9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16 423,4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16 447,0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16 558,1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7 930,0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7 786,6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7 897,7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8 303,4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8 560,4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Исполнение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внеппрограммных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оборона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исполнения отдельных государственных полномочий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поселений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,м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униципальных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 городских округов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347,5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383,5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8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Гражданская оборона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5 286,9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5 119,7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5 189,2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5 161,2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5 069,7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5 139,2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4 468,2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4 505,9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4 575,4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558,8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9 625,2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6 851,5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7 590,2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77130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183,3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73,0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9 441,9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6 778,5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7 517,2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4 011,9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3 878,5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4 617,2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65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65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64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46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9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5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44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2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S188D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22 214,7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8 208,3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8 272,2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19 841,3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5 880,0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5 184,9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4 950,0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уличного освещения"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уличного освещения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1 521,2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3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конкурса "Мой дом, мой двор""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конкурса "Мой дом, мой двор"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Формирование комфортной городской среды на территории муниципального образования города Шиханы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12 890,2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1 060,1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1 878,0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72101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S2111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S2171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S2181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( 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S2191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7Г009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1 252,1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7Г0F2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55550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2 373,4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МКУ «УГХ»"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МКУ «УГХ»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2 351,4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2 392,2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2 136,4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2 242,2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Исполнение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внеппрограммных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Охрана окружающей среды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"Проведение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дератизационных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мероприятий"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Проведение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дератизационных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75014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6 292,6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S2110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3 478,5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культурно-досугового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типа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Пенсионное обеспечение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"Доплата к пенсии за муниципальный стаж"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Доплата к пенсии за муниципальный стаж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1 625,6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1 625,6  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Периодическая печать и издательство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"Редакция газеты Шиханские новости"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2 667,6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1 388,9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1 413,2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1 355,9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1 373,9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1 398,2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1 306,7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Размещение социально значимой информации в печатных средствах массовой информации, учрежденных органами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78600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1 176,7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231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3. Контрольно-счетная комиссия муниципального образования города Шиханы Саратовской области: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1 007,9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918,4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232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both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4. финансовое управление администрации муниципального образования города Шиханы Саратовской области: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9 544,0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8 548,8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8 856,0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9 537,0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8 541,9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8 849,8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3 378,3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3 141,6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3 322,3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3 020,7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3 136,6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06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фонды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по исполнению отдельных обязательств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Резервные средства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99400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08800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870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5 458,7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5 348,7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5 436,2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5 628,2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внутреннего  долга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"Обслуживание муниципального долга"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Обслуживание муниципального долга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95000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09710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5. Комитет экономики и управления собственностью администрации муниципального образования города Шиханы Саратовской области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8 766,9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4 316,7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7 492,0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3 604,8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3 716,7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Обеспечение функционирования органов местного самоуправления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3 113,3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2 824,8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2 936,7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71001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1 141,7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3 075,9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74003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99050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B4793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1 950,9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Исполнение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внеппрограммных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Национальная экономика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Межевание и внесение сведений о границах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854,9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Жилищное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99080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794,9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Коммунальное хозяйство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экономики, поддержка предпринимательства  и управление муниципальным имуществом муниципального образования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"Техническое перевооружение котельной"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44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22272F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74016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6. Муниципальное казенное учреждение "Управление образования, культуры и спорта" муниципального образования города Шиханы Саратовской области: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123 008,3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93 128,0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94 624,6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104 807,8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83 102,8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84 612,6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Дошкольное 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39 930,6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30 482,6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31 859,5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76700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19 570,6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16 745,7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Присмотр и уход за детьми дошкольного возраста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19 910,0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13 736,9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15 113,8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17 992,2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13 623,1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15 000,0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113,8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85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78750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1 338,5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питания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560,0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образовантельных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225,0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Общее образование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51 570,0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44 562,7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44 503,4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39 917,2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37 163,4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обеспечение деятельност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оказание услуг) бюджетных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4 358,1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4 652,3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35 559,1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32 511,1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Организация питания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987,7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537,7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"Перевозка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обучающихся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при подготовке и проведении ГИА"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Перевозка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обучающихся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при подготовке и проведении ГИА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99170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1 792,0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образовантельных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79150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образовантельных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79905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72130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R3030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3 565,0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2 031,1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R3040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2 847,4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2 765,1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2 705,8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х(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2 039,3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280,0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естественно-научной</w:t>
            </w:r>
            <w:proofErr w:type="spellEnd"/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772E1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A1722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1 851,1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1 759,3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Цифровая образовательная среда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А2131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9 534,5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Социальная поддержка граждан в муниципальном образовании города Шиханы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9 524,5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"Реализация дополнительных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общеразвивающих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предпрофессиональных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программ"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Реализация дополнительных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общеразвивающих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и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предпрофессиональных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программ спортивной направленности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7 266,9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5 418,9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5 500,0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образовательных организаций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79Г40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69100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651,0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61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83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соцального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заказа на оказание муниципальных услуг в социальной сфере)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837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соцального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5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8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00591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соцального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83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38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03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00592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Молодежная политика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Реализация полномочий в сфере молодёжной политики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99260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3 172,7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2 588,6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2 699,7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150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54,1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64,3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77800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338,6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312,6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365,1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Организация питания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03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57,6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60,6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77300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180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обнспечение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3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77210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26,0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772ЕВ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51790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252,0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304,5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2 323,6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2 211,7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2 270,3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2 074,7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2 132,8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2 191,4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236,8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76,8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"Участие во </w:t>
            </w:r>
            <w:proofErr w:type="spell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Всероссийских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,о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бластных</w:t>
            </w:r>
            <w:proofErr w:type="spell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олимпиадах, соревнованиях и конкурсах в сфере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99180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324,2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Городские мероприятия в сфере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07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09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99190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122,0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Культура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16 979,9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8 472,1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8 458,9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поддержка граждан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"Ведомственная целевая программа "Доступная среда муниципального образования города Шиханы""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99990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16 969,9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8 462,1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8 448,9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851,6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947,3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работы клубных формирований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00590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4 364,2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4 571,5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4 273,4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4 739,6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культурно-массовых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Проведение городских культурно-массовых мероприятий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47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78004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99220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4 339,6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2 943,3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3 228,2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Основное мероприятие "Обеспечение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7 014,5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6 944,3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Обеспечение </w:t>
            </w:r>
            <w:proofErr w:type="gramStart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 xml:space="preserve"> за счет средств местного бюджета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08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color w:val="000000"/>
                <w:sz w:val="20"/>
                <w:szCs w:val="20"/>
              </w:rPr>
              <w:t>78008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S2500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70,2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Социальная политика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образования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1016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04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77107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77900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310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1 020,6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1 553,1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Массовый спорт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762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610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Основное мероприятие "Содержание хоккейной коробки и катка"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Содержание хоккейной коробки и катка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200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508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270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02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79005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99310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240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50,0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0,0</w:t>
            </w:r>
          </w:p>
        </w:tc>
      </w:tr>
      <w:tr w:rsidR="005B4793" w:rsidRPr="005B4793" w:rsidTr="001830BE">
        <w:trPr>
          <w:gridBefore w:val="1"/>
          <w:gridAfter w:val="1"/>
          <w:wBefore w:w="108" w:type="dxa"/>
          <w:wAfter w:w="47" w:type="dxa"/>
          <w:trHeight w:val="254"/>
        </w:trPr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sz w:val="20"/>
                <w:szCs w:val="20"/>
              </w:rPr>
              <w:t> 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226 517,1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162 036,1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4793" w:rsidRPr="005B4793" w:rsidRDefault="005B4793" w:rsidP="005B4793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</w:pPr>
            <w:r w:rsidRPr="005B4793">
              <w:rPr>
                <w:rFonts w:ascii="PT Astra Serif" w:eastAsia="Times New Roman" w:hAnsi="PT Astra Serif" w:cs="Arial CYR"/>
                <w:b/>
                <w:bCs/>
                <w:sz w:val="20"/>
                <w:szCs w:val="20"/>
              </w:rPr>
              <w:t>165 520,3</w:t>
            </w:r>
          </w:p>
        </w:tc>
      </w:tr>
      <w:tr w:rsidR="001830BE" w:rsidTr="001830BE">
        <w:trPr>
          <w:trHeight w:val="1298"/>
        </w:trPr>
        <w:tc>
          <w:tcPr>
            <w:tcW w:w="8083" w:type="dxa"/>
            <w:gridSpan w:val="3"/>
            <w:hideMark/>
          </w:tcPr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Глава муниципального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              А.В. Лещенко </w:t>
            </w:r>
          </w:p>
        </w:tc>
        <w:tc>
          <w:tcPr>
            <w:tcW w:w="1235" w:type="dxa"/>
            <w:gridSpan w:val="4"/>
          </w:tcPr>
          <w:p w:rsidR="001830BE" w:rsidRDefault="001830BE" w:rsidP="001830BE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6907" w:type="dxa"/>
            <w:gridSpan w:val="12"/>
          </w:tcPr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Председатель Собрания 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депутатов города Шиханы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        Ю.А. Бирюков</w:t>
            </w: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830BE" w:rsidRDefault="001830BE" w:rsidP="001830BE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F8539B" w:rsidRDefault="00F8539B" w:rsidP="001F5F22"/>
    <w:sectPr w:rsidR="00F8539B" w:rsidSect="009A1EA2">
      <w:pgSz w:w="16838" w:h="11906" w:orient="landscape"/>
      <w:pgMar w:top="284" w:right="28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F5F22"/>
    <w:rsid w:val="00093F82"/>
    <w:rsid w:val="000C1D52"/>
    <w:rsid w:val="00114D26"/>
    <w:rsid w:val="001830BE"/>
    <w:rsid w:val="001F5F22"/>
    <w:rsid w:val="002165EA"/>
    <w:rsid w:val="00217AB1"/>
    <w:rsid w:val="002463A7"/>
    <w:rsid w:val="00276753"/>
    <w:rsid w:val="00290901"/>
    <w:rsid w:val="00375850"/>
    <w:rsid w:val="00450B45"/>
    <w:rsid w:val="00513FAC"/>
    <w:rsid w:val="005B4793"/>
    <w:rsid w:val="00630063"/>
    <w:rsid w:val="0066451A"/>
    <w:rsid w:val="00681AD9"/>
    <w:rsid w:val="00755E23"/>
    <w:rsid w:val="007B170C"/>
    <w:rsid w:val="00823E03"/>
    <w:rsid w:val="0090053F"/>
    <w:rsid w:val="0092127C"/>
    <w:rsid w:val="00924945"/>
    <w:rsid w:val="00983E37"/>
    <w:rsid w:val="009A1EA2"/>
    <w:rsid w:val="009B7B6E"/>
    <w:rsid w:val="009D7017"/>
    <w:rsid w:val="00A7367D"/>
    <w:rsid w:val="00B809FF"/>
    <w:rsid w:val="00C1687A"/>
    <w:rsid w:val="00CA5671"/>
    <w:rsid w:val="00D058F1"/>
    <w:rsid w:val="00D3755F"/>
    <w:rsid w:val="00D90A00"/>
    <w:rsid w:val="00DE2079"/>
    <w:rsid w:val="00DE2ACB"/>
    <w:rsid w:val="00E054D3"/>
    <w:rsid w:val="00E62A32"/>
    <w:rsid w:val="00E92F96"/>
    <w:rsid w:val="00F70985"/>
    <w:rsid w:val="00F768A2"/>
    <w:rsid w:val="00F8539B"/>
    <w:rsid w:val="00FC3654"/>
    <w:rsid w:val="00FC7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83E3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83E37"/>
    <w:rPr>
      <w:color w:val="800080"/>
      <w:u w:val="single"/>
    </w:rPr>
  </w:style>
  <w:style w:type="paragraph" w:customStyle="1" w:styleId="font5">
    <w:name w:val="font5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983E3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67">
    <w:name w:val="xl67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68">
    <w:name w:val="xl68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0">
    <w:name w:val="xl7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1">
    <w:name w:val="xl7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2">
    <w:name w:val="xl7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3">
    <w:name w:val="xl7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983E3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9">
    <w:name w:val="xl7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0">
    <w:name w:val="xl8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1">
    <w:name w:val="xl8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82">
    <w:name w:val="xl8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a"/>
    <w:rsid w:val="00983E3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5">
    <w:name w:val="xl85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0">
    <w:name w:val="xl90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92">
    <w:name w:val="xl9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97">
    <w:name w:val="xl9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0">
    <w:name w:val="xl10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5">
    <w:name w:val="xl10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09">
    <w:name w:val="xl109"/>
    <w:basedOn w:val="a"/>
    <w:rsid w:val="0098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10">
    <w:name w:val="xl11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2">
    <w:name w:val="xl11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4">
    <w:name w:val="xl11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5">
    <w:name w:val="xl11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6">
    <w:name w:val="xl116"/>
    <w:basedOn w:val="a"/>
    <w:rsid w:val="00983E37"/>
    <w:pPr>
      <w:shd w:val="clear" w:color="000000" w:fill="DBE5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8">
    <w:name w:val="xl11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19">
    <w:name w:val="xl11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0">
    <w:name w:val="xl120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1">
    <w:name w:val="xl121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2">
    <w:name w:val="xl122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3">
    <w:name w:val="xl123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4">
    <w:name w:val="xl124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5">
    <w:name w:val="xl125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6">
    <w:name w:val="xl126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</w:rPr>
  </w:style>
  <w:style w:type="paragraph" w:customStyle="1" w:styleId="xl127">
    <w:name w:val="xl12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</w:rPr>
  </w:style>
  <w:style w:type="paragraph" w:customStyle="1" w:styleId="xl128">
    <w:name w:val="xl128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129">
    <w:name w:val="xl129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xl130">
    <w:name w:val="xl130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1">
    <w:name w:val="xl131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</w:rPr>
  </w:style>
  <w:style w:type="paragraph" w:customStyle="1" w:styleId="xl132">
    <w:name w:val="xl132"/>
    <w:basedOn w:val="a"/>
    <w:rsid w:val="00983E3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3">
    <w:name w:val="xl133"/>
    <w:basedOn w:val="a"/>
    <w:rsid w:val="00983E3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4">
    <w:name w:val="xl134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5">
    <w:name w:val="xl135"/>
    <w:basedOn w:val="a"/>
    <w:rsid w:val="00983E3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6">
    <w:name w:val="xl136"/>
    <w:basedOn w:val="a"/>
    <w:rsid w:val="00983E3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7">
    <w:name w:val="xl137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38">
    <w:name w:val="xl138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a"/>
    <w:rsid w:val="00983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8">
    <w:name w:val="font8"/>
    <w:basedOn w:val="a"/>
    <w:rsid w:val="00114D26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11314</Words>
  <Characters>64495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2024-09-11T13:04:00Z</cp:lastPrinted>
  <dcterms:created xsi:type="dcterms:W3CDTF">2022-12-13T10:35:00Z</dcterms:created>
  <dcterms:modified xsi:type="dcterms:W3CDTF">2024-09-11T13:07:00Z</dcterms:modified>
</cp:coreProperties>
</file>